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left="0" w:leftChars="0" w:firstLine="240" w:firstLineChars="100"/>
        <w:jc w:val="left"/>
        <w:rPr>
          <w:rFonts w:hint="default" w:asciiTheme="minorEastAsia" w:hAnsiTheme="minorEastAsia"/>
          <w:sz w:val="24"/>
        </w:rPr>
      </w:pPr>
      <w:r>
        <w:rPr>
          <w:rFonts w:hint="eastAsia" w:asciiTheme="minorEastAsia" w:hAnsiTheme="minorEastAsia"/>
          <w:sz w:val="24"/>
        </w:rPr>
        <w:t>中標津町長　　西　村　　穣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　　年度（令和　　年　　月　　日から令和　　年　　月　　日までの当社事業年度）（又は　　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　　年度（又は　　年）</w:t>
      </w:r>
      <w:r>
        <w:rPr>
          <w:rFonts w:hint="eastAsia" w:asciiTheme="minorEastAsia" w:hAnsiTheme="minorEastAsia"/>
          <w:sz w:val="16"/>
        </w:rPr>
        <w:t>〔注３〕</w:t>
      </w:r>
      <w:r>
        <w:rPr>
          <w:rFonts w:hint="eastAsia" w:asciiTheme="minorEastAsia" w:hAnsiTheme="minorEastAsia"/>
          <w:sz w:val="24"/>
        </w:rPr>
        <w:t>と比較して　　　％</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　　年　　月　　日に　　　　　　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w:t>
      </w:r>
    </w:p>
    <w:p>
      <w:pPr>
        <w:pStyle w:val="0"/>
        <w:widowControl w:val="1"/>
        <w:jc w:val="left"/>
        <w:rPr>
          <w:rFonts w:hint="default" w:asciiTheme="minorEastAsia" w:hAnsiTheme="minorEastAsia"/>
          <w:sz w:val="24"/>
        </w:rPr>
      </w:pP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499</Characters>
  <Application>JUST Note</Application>
  <Lines>37</Lines>
  <Paragraphs>15</Paragraphs>
  <CharactersWithSpaces>540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2025-04-16T07:47:22Z</dcterms:modified>
  <cp:revision>1</cp:revision>
</cp:coreProperties>
</file>